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7" w:type="dxa"/>
        <w:tblLook w:val="04A0" w:firstRow="1" w:lastRow="0" w:firstColumn="1" w:lastColumn="0" w:noHBand="0" w:noVBand="1"/>
      </w:tblPr>
      <w:tblGrid>
        <w:gridCol w:w="3713"/>
        <w:gridCol w:w="1285"/>
        <w:gridCol w:w="1345"/>
        <w:gridCol w:w="1732"/>
        <w:gridCol w:w="1285"/>
      </w:tblGrid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D91F6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Table S</w:t>
            </w:r>
            <w:r w:rsidR="00D91F6D">
              <w:rPr>
                <w:rFonts w:ascii="Calibri" w:eastAsia="Times New Roman" w:hAnsi="Calibri" w:cs="Times New Roman"/>
                <w:color w:val="000000"/>
              </w:rPr>
              <w:t>3</w:t>
            </w:r>
            <w:bookmarkStart w:id="0" w:name="_GoBack"/>
            <w:bookmarkEnd w:id="0"/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: Ssn6 functions as a </w:t>
            </w:r>
            <w:r w:rsidR="00584FAA">
              <w:rPr>
                <w:rFonts w:ascii="Calibri" w:eastAsia="Times New Roman" w:hAnsi="Calibri" w:cs="Times New Roman"/>
                <w:color w:val="000000"/>
              </w:rPr>
              <w:t xml:space="preserve">transcriptional </w:t>
            </w:r>
            <w:r w:rsidRPr="00960D9E">
              <w:rPr>
                <w:rFonts w:ascii="Calibri" w:eastAsia="Times New Roman" w:hAnsi="Calibri" w:cs="Times New Roman"/>
                <w:color w:val="000000"/>
              </w:rPr>
              <w:t>repressor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D9E" w:rsidRPr="00960D9E" w:rsidTr="00960D9E">
        <w:trPr>
          <w:trHeight w:val="8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Genes 3x Up-regulated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Genes 3x Down-regulated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Ratio Up-regulated/Down-regulated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Notes</w:t>
            </w: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a/a opaque versus a/a white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C30C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15</w:t>
            </w:r>
            <w:r w:rsidR="00C30CF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657C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657C9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C30C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2.</w:t>
            </w:r>
            <w:r w:rsidR="00C30CF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44235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a/α </w:t>
            </w:r>
            <w:r w:rsidRPr="00A314F5">
              <w:rPr>
                <w:rFonts w:ascii="Calibri" w:eastAsia="Times New Roman" w:hAnsi="Calibri" w:cs="Times New Roman"/>
                <w:i/>
                <w:color w:val="000000"/>
              </w:rPr>
              <w:t>ssn6</w:t>
            </w: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 versus a/α white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C30C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C30CF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C30CF4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C30CF4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44235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a/a </w:t>
            </w:r>
            <w:r w:rsidRPr="00A314F5">
              <w:rPr>
                <w:rFonts w:ascii="Calibri" w:eastAsia="Times New Roman" w:hAnsi="Calibri" w:cs="Times New Roman"/>
                <w:i/>
                <w:color w:val="000000"/>
              </w:rPr>
              <w:t xml:space="preserve">ssn6 </w:t>
            </w:r>
            <w:r w:rsidRPr="00960D9E">
              <w:rPr>
                <w:rFonts w:ascii="Calibri" w:eastAsia="Times New Roman" w:hAnsi="Calibri" w:cs="Times New Roman"/>
                <w:color w:val="000000"/>
              </w:rPr>
              <w:t>versus a/a white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C30CF4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C30CF4" w:rsidP="00657C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657C9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C30CF4" w:rsidP="00657C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  <w:r w:rsidR="00657C9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44235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a/a </w:t>
            </w:r>
            <w:r w:rsidRPr="00A314F5">
              <w:rPr>
                <w:rFonts w:ascii="Calibri" w:eastAsia="Times New Roman" w:hAnsi="Calibri" w:cs="Times New Roman"/>
                <w:i/>
                <w:color w:val="000000"/>
              </w:rPr>
              <w:t>ssn6</w:t>
            </w: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 versus a/a opaque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C30CF4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657C96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657C96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44235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a/a </w:t>
            </w:r>
            <w:r w:rsidRPr="00A314F5">
              <w:rPr>
                <w:rFonts w:ascii="Calibri" w:eastAsia="Times New Roman" w:hAnsi="Calibri" w:cs="Times New Roman"/>
                <w:i/>
                <w:color w:val="000000"/>
              </w:rPr>
              <w:t>ssn6</w:t>
            </w: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314F5">
              <w:rPr>
                <w:rFonts w:ascii="Calibri" w:eastAsia="Times New Roman" w:hAnsi="Calibri" w:cs="Times New Roman"/>
                <w:i/>
                <w:color w:val="000000"/>
              </w:rPr>
              <w:t>wor1</w:t>
            </w: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 versus a/a white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C30C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16</w:t>
            </w:r>
            <w:r w:rsidR="00C30CF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C30CF4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C30CF4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44235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a/a </w:t>
            </w:r>
            <w:r w:rsidRPr="00A314F5">
              <w:rPr>
                <w:rFonts w:ascii="Calibri" w:eastAsia="Times New Roman" w:hAnsi="Calibri" w:cs="Times New Roman"/>
                <w:i/>
                <w:color w:val="000000"/>
              </w:rPr>
              <w:t>ssn6</w:t>
            </w: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314F5">
              <w:rPr>
                <w:rFonts w:ascii="Calibri" w:eastAsia="Times New Roman" w:hAnsi="Calibri" w:cs="Times New Roman"/>
                <w:i/>
                <w:color w:val="000000"/>
              </w:rPr>
              <w:t>wor1</w:t>
            </w:r>
            <w:r w:rsidRPr="00960D9E">
              <w:rPr>
                <w:rFonts w:ascii="Calibri" w:eastAsia="Times New Roman" w:hAnsi="Calibri" w:cs="Times New Roman"/>
                <w:color w:val="000000"/>
              </w:rPr>
              <w:t xml:space="preserve"> versus a/a opaque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657C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17</w:t>
            </w:r>
            <w:r w:rsidR="00657C9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C30CF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C30CF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657C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2.</w:t>
            </w:r>
            <w:r w:rsidR="00657C9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Notes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Wild Type Opaque versus White</w:t>
            </w:r>
          </w:p>
        </w:tc>
      </w:tr>
      <w:tr w:rsidR="00960D9E" w:rsidRPr="00960D9E" w:rsidTr="00960D9E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Up-regulation also includes part of opaque program</w:t>
            </w:r>
          </w:p>
        </w:tc>
      </w:tr>
      <w:tr w:rsidR="00960D9E" w:rsidRPr="00960D9E" w:rsidTr="00960D9E">
        <w:trPr>
          <w:trHeight w:val="6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9E" w:rsidRPr="00960D9E" w:rsidRDefault="00960D9E" w:rsidP="00960D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D9E" w:rsidRPr="00960D9E" w:rsidRDefault="00960D9E" w:rsidP="00960D9E">
            <w:pPr>
              <w:rPr>
                <w:rFonts w:ascii="Calibri" w:eastAsia="Times New Roman" w:hAnsi="Calibri" w:cs="Times New Roman"/>
                <w:color w:val="000000"/>
              </w:rPr>
            </w:pPr>
            <w:r w:rsidRPr="00960D9E">
              <w:rPr>
                <w:rFonts w:ascii="Calibri" w:eastAsia="Times New Roman" w:hAnsi="Calibri" w:cs="Times New Roman"/>
                <w:color w:val="000000"/>
              </w:rPr>
              <w:t>Up regulation includes part of white program. Down regulation includes part of opaque program.</w:t>
            </w:r>
          </w:p>
        </w:tc>
      </w:tr>
    </w:tbl>
    <w:p w:rsidR="005051EA" w:rsidRDefault="005051EA"/>
    <w:sectPr w:rsidR="0050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9E"/>
    <w:rsid w:val="0000706E"/>
    <w:rsid w:val="0003322F"/>
    <w:rsid w:val="00070237"/>
    <w:rsid w:val="00075B07"/>
    <w:rsid w:val="000768C5"/>
    <w:rsid w:val="00092809"/>
    <w:rsid w:val="000F47D5"/>
    <w:rsid w:val="000F4828"/>
    <w:rsid w:val="00125572"/>
    <w:rsid w:val="0012674B"/>
    <w:rsid w:val="00132379"/>
    <w:rsid w:val="00185902"/>
    <w:rsid w:val="001C4C01"/>
    <w:rsid w:val="00221F42"/>
    <w:rsid w:val="002C7CB4"/>
    <w:rsid w:val="003068E2"/>
    <w:rsid w:val="00310C1E"/>
    <w:rsid w:val="00327B8F"/>
    <w:rsid w:val="003476FC"/>
    <w:rsid w:val="003774EF"/>
    <w:rsid w:val="003834EC"/>
    <w:rsid w:val="003C0880"/>
    <w:rsid w:val="00422169"/>
    <w:rsid w:val="00424308"/>
    <w:rsid w:val="00442359"/>
    <w:rsid w:val="00447CA1"/>
    <w:rsid w:val="004A0CDB"/>
    <w:rsid w:val="004D6126"/>
    <w:rsid w:val="004E534A"/>
    <w:rsid w:val="005051EA"/>
    <w:rsid w:val="00584FAA"/>
    <w:rsid w:val="005F601F"/>
    <w:rsid w:val="0060039A"/>
    <w:rsid w:val="0062781B"/>
    <w:rsid w:val="00636E7F"/>
    <w:rsid w:val="00657C96"/>
    <w:rsid w:val="00671D5F"/>
    <w:rsid w:val="00672E5C"/>
    <w:rsid w:val="006D4719"/>
    <w:rsid w:val="006D58FC"/>
    <w:rsid w:val="0072766E"/>
    <w:rsid w:val="00744195"/>
    <w:rsid w:val="007577FE"/>
    <w:rsid w:val="00761AC2"/>
    <w:rsid w:val="007B2146"/>
    <w:rsid w:val="007B56AD"/>
    <w:rsid w:val="007B795A"/>
    <w:rsid w:val="007F56F5"/>
    <w:rsid w:val="007F7751"/>
    <w:rsid w:val="0083259E"/>
    <w:rsid w:val="008339A8"/>
    <w:rsid w:val="00846909"/>
    <w:rsid w:val="008851FB"/>
    <w:rsid w:val="008E45F3"/>
    <w:rsid w:val="009237AD"/>
    <w:rsid w:val="0096007B"/>
    <w:rsid w:val="00960D9E"/>
    <w:rsid w:val="00983DDD"/>
    <w:rsid w:val="00986EB2"/>
    <w:rsid w:val="009A42DC"/>
    <w:rsid w:val="009A6FEF"/>
    <w:rsid w:val="009E1F5E"/>
    <w:rsid w:val="009E6504"/>
    <w:rsid w:val="00A02B97"/>
    <w:rsid w:val="00A04C6B"/>
    <w:rsid w:val="00A314F5"/>
    <w:rsid w:val="00A318D8"/>
    <w:rsid w:val="00A56798"/>
    <w:rsid w:val="00A87E7E"/>
    <w:rsid w:val="00A911BF"/>
    <w:rsid w:val="00AA4413"/>
    <w:rsid w:val="00AB3465"/>
    <w:rsid w:val="00AD0C0B"/>
    <w:rsid w:val="00AD434C"/>
    <w:rsid w:val="00AE52B6"/>
    <w:rsid w:val="00B02CED"/>
    <w:rsid w:val="00B06403"/>
    <w:rsid w:val="00B318DB"/>
    <w:rsid w:val="00B41623"/>
    <w:rsid w:val="00B4201C"/>
    <w:rsid w:val="00B47437"/>
    <w:rsid w:val="00B6309F"/>
    <w:rsid w:val="00B64B10"/>
    <w:rsid w:val="00B72753"/>
    <w:rsid w:val="00B80AF2"/>
    <w:rsid w:val="00B83ACF"/>
    <w:rsid w:val="00BE6AD0"/>
    <w:rsid w:val="00C05A90"/>
    <w:rsid w:val="00C064D0"/>
    <w:rsid w:val="00C30CF4"/>
    <w:rsid w:val="00C54D01"/>
    <w:rsid w:val="00C807CD"/>
    <w:rsid w:val="00CB258D"/>
    <w:rsid w:val="00CC1BA4"/>
    <w:rsid w:val="00CC406C"/>
    <w:rsid w:val="00CF0B17"/>
    <w:rsid w:val="00D011AA"/>
    <w:rsid w:val="00D040F2"/>
    <w:rsid w:val="00D05770"/>
    <w:rsid w:val="00D40675"/>
    <w:rsid w:val="00D617B0"/>
    <w:rsid w:val="00D77684"/>
    <w:rsid w:val="00D91F6D"/>
    <w:rsid w:val="00DA60D8"/>
    <w:rsid w:val="00DC5A92"/>
    <w:rsid w:val="00DD26D6"/>
    <w:rsid w:val="00DD4701"/>
    <w:rsid w:val="00E1457D"/>
    <w:rsid w:val="00E21120"/>
    <w:rsid w:val="00E661B0"/>
    <w:rsid w:val="00E6644F"/>
    <w:rsid w:val="00E66C61"/>
    <w:rsid w:val="00EC29F6"/>
    <w:rsid w:val="00F0700D"/>
    <w:rsid w:val="00F11D08"/>
    <w:rsid w:val="00F24532"/>
    <w:rsid w:val="00F26890"/>
    <w:rsid w:val="00F62B1B"/>
    <w:rsid w:val="00F7535A"/>
    <w:rsid w:val="00F805F1"/>
    <w:rsid w:val="00F8325D"/>
    <w:rsid w:val="00FA1F17"/>
    <w:rsid w:val="00FD4028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6970F-2CE8-4E02-858E-0DB1127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Lohse</dc:creator>
  <cp:keywords/>
  <dc:description/>
  <cp:lastModifiedBy>Matthew Lohse</cp:lastModifiedBy>
  <cp:revision>2</cp:revision>
  <dcterms:created xsi:type="dcterms:W3CDTF">2015-11-12T19:26:00Z</dcterms:created>
  <dcterms:modified xsi:type="dcterms:W3CDTF">2015-11-12T19:26:00Z</dcterms:modified>
</cp:coreProperties>
</file>