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00" w:rsidRDefault="00757500" w:rsidP="00757500">
      <w:pPr>
        <w:jc w:val="center"/>
      </w:pPr>
      <w:r w:rsidRPr="00C3662D">
        <w:rPr>
          <w:rFonts w:ascii="Times New Roman" w:hAnsi="Times New Roman"/>
          <w:b/>
          <w:u w:val="single"/>
        </w:rPr>
        <w:t>Table S2</w:t>
      </w:r>
      <w:r>
        <w:rPr>
          <w:rFonts w:ascii="Times New Roman" w:hAnsi="Times New Roman"/>
          <w:b/>
          <w:u w:val="single"/>
        </w:rPr>
        <w:t xml:space="preserve">: </w:t>
      </w:r>
      <w:r w:rsidRPr="00C3662D">
        <w:rPr>
          <w:rFonts w:ascii="Times New Roman" w:hAnsi="Times New Roman"/>
          <w:b/>
          <w:u w:val="single"/>
        </w:rPr>
        <w:t>Mutants identified in the STM screen for reduced survival in human THP-1 macrophages</w:t>
      </w:r>
    </w:p>
    <w:tbl>
      <w:tblPr>
        <w:tblW w:w="0" w:type="auto"/>
        <w:jc w:val="center"/>
        <w:tblLook w:val="0000"/>
      </w:tblPr>
      <w:tblGrid>
        <w:gridCol w:w="1647"/>
        <w:gridCol w:w="707"/>
        <w:gridCol w:w="1457"/>
        <w:gridCol w:w="1030"/>
        <w:gridCol w:w="2665"/>
        <w:gridCol w:w="985"/>
        <w:gridCol w:w="751"/>
      </w:tblGrid>
      <w:tr w:rsidR="00757500" w:rsidRPr="005709FB" w:rsidTr="0021171D">
        <w:trPr>
          <w:trHeight w:val="566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Mutant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Op/Ip ratio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CAGL-ORF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S. cerevisiae</w:t>
            </w: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ortholog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Position of Tn</w:t>
            </w:r>
            <w:r w:rsidRPr="005709FB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insertion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ORF length (nt)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Chromatin organization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Cgarp7::Tn7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CAGL0K05335g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ARP7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Component of both the SWI/SNF and RSC chromatin remodeling complexes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1590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Cgchz1::Tn7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CAGL0C02475g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CHZ1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Histone chaperone for Htz1/H2A-H2B dimer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24 bps from stop codon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447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Cgfpr4::Tn7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CAGL0M00638g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FPR4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Peptidyl-prolyl cis-trans isomerase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1197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Cghfi1::Tn7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CAGL0H00616g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HFI1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Adaptor protein required for structural integrity of the SAGA complex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1356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Cgrsc3-a::Tn7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CAGL0D03850g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RSC3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Component of the RSC chromatin remodeling complex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2505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Cgrsc3-b::Tn7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CAGL0H01507g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RSC3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Component of the RSC chromatin remodeling complex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2385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Cgrtt109::Tn7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CAGL0D05786g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RTT109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Histone acetyltransferase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1272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DNA repair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Cgdna2::Tn7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CAGL0I02222g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DNA2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Essential tripartite DNA replication factor with single-stranded DNA-dependent ATPase, ATP-dependent nuclease, and helicase activities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3354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4539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Cgmre11::Tn7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CAGL0M11220g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MRE11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Subunit of a complex with Rad50 and Xrs2 (MRX complex)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1447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1971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Cgrad5::Tn7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CAGL0A03432g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RAD5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DNA helicase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2525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3456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Cgrtt107::Tn7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CAGL0I01958g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RTT107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Protein implicated in Mms22- dependent DNA repair during S phase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1429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3300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Cgsgs1::Tn7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CAGL0H00759g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SGS1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Nucleolar DNA helicase of the RecQ family involved in maintenance of genome integrity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1485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2157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Golgi vesicle transport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Cgerv29::Tn7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CAGL0G00176g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ERV29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Protein localized to COPII-coated vesicles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960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Cggea2::Tn7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CAGL0M08052g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GEA2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Guanine nucleotide exchange factor for ADP ribosylation factors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3933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Cgpho86::Tn7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CAGL0L05456g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PHO86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Endoplasmic reticulum resident protein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Cgrer1::Tn7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CAGL0C01837g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RER1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Protein involved in retention of membrane proteins, including Sec12, in the 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1640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1925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Cgsro7::Tn7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CAGL0K05291g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SRO7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Effector of RabGTPase Sec4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1385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3147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Endocytosis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Cgact1::Tn7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CAGL0K12694g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ACT1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Actin, structural protein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2007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Cgldb17::Tn7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CAGL0I03696g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LDB17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Protein of unknown function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1434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Cgpan1::Tn7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CAGL0J01892g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PAN1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Part of actin cytoskeleton-regulatory complex Pan1-Sla1-End3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4125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Cgsla2::Tn7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CAGL0J07656g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SLA2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Transmembrane actin-binding protein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1848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2859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Cell wall organization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cagl0k04037g::Tn7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CAGL0K04037g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1, 3 β-glucan synthase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4645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5694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Cgecm17::Tn7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CAGL0M00374g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ECM17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ECM17 Sulfite reductase β-</w:t>
            </w: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subunit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3346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4209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Cgskt5::Tn7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CAGL0A04411g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SKT5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Activator of Chs3 (chitin synthase-III)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1968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Ribosomal large subunit biogenesis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Cgalb1::Tn7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CAGL0L05500g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ALB1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Shuttling pre-60S factor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489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Cgjip5::Tn7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CAGL0I06490g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JIP5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Essential protein of unknown function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1527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Cgnop8::Tn7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CAGL0B01397g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NOP8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Nucleolar protein required for 60S ribosomal subunit biogenesis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1545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Signaling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Cgslm1::Tn7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CAGL0G02827g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SLM1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Phosphoinositide PI4,5P(2) binding protein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2250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Cgste7::Tn7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CAGL0I03498g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STE7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Signal transducing MAP kinase kinase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1356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Cgvps15::Tn7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CAGL0H08437g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VPS15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Myristoylated serine/threonine protein kinase involved in vacuolar protein sorting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4233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Cellular amino acid metabolic process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Cglys1::Tn7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CAGL0F06875g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LYS1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Saccharopine dehydrogenase (NAD+, L-lysine-forming)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1119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Cgmri1::Tn7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CAGL0D04576g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MRI1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MRI1 5'-methylthioribose-1-phosphate isomerase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1248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Chromosome segregation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Cgnud1::Tn7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CAGL0D06644g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NUD1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Component of the spindle pole body outer plaque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2703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Cgsds22::Tn7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CAGL0D00264g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SDS22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Nuclear regulatory subunit of Glc7p type 1 protein serine-threonine phosphatase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1212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Ion transport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Cgena1::Tn7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CAGL0K12034g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ENA1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P-type ATPase sodium pump, involved in Na+ and Li+ efflux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3264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Cggtr1::Tn7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CAGL0B02453g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GTR1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Cytoplasmic GTP binding protein and negative regulator of the Ran/Tc4 GTPase cycle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951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Protein targeting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Cghsp78::Tn7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CAGL0M08822g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HSP78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Oligomeric mitochondrial matrix chaperone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2245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2364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Cglhs1::Tn7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CAGL0F06369g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LHS1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Molecular chaperone of the endoplasmic reticulum lumen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2670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Carbohydrate metabolic process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Cghxk2::Tn7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CAGL0A04829g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HXK2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Hexokinase isoenzyme 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1461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Cellular ion homeostasis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Cghal5::Tn7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CAGL0M08360g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HAL5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Putative protein kinase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1822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2301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Cofactor metabolic process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Cgcab5::Tn7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CAGL0F05555g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CAB5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Putative dephospho-CoA kinase 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720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DNA replication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Cgcti6::Tn7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CAGL0C01485g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CTI6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Protein that relieves transcriptional repression by binding to the Cyc8-Tup1 corepressor and recruiting the SAGA complex to the repressed promoter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71 bps from start codon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1623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Endosome transport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Cgrrt2::Tn7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CAGL0C01661g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RRT2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Putative protein of unknown function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1128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Lipid metabolic process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Cginp53::Tn7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CAGL0B04631g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INP53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Polyphosphatidylinositol phosphatase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2894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3291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Nuclear transport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Cgsxm1::Tn7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CAGL0M01496g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SXM1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Nuclear transport factor (karyopherin)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2397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2856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Regulation of cell cycle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Cgpin4::Tn7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CAGL0I05082g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PIN4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Protein involved in G2/M phase progression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1815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RNA catabolic process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Cgski1::Tn7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CAGL0K05511g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SKI7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Putative GTPase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2184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RNA modification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Cggcd14::Tn7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CAGL0L05566g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GCD14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Subunit of tRNA (1- methyl adenosine) methyltransferase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1125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Transcription from RNA polymerase II promoter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Cgnut1::Tn7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CAGL0E05060g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NUT1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Component of the RNA polymerase II mediator complex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3300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Miscellaneous processes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cagl0h00682g::Tn7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CAGL0H00682g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YMR196w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Putative protein of unknown function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3141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cagl0i07535g::Tn7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CAGL0I07535g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YOL098c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Putative metalloprotease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3066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1700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cagl0l10852g::Tn7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CAGL0L10582g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YMR196w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Putative protein of unknown function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3135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3297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Cgapl3::Tn7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CAGL0F04389g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APL3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Alpha-adaptin, large subunit of the clathrin associated protein complex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3022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Cgkcs1::Tn7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CAGL0D04378g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KCS1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Inositol hexakisphosphate and inositol heptakisphosphate kinase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3162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Cgpdr12::Tn7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CAGL0M07293g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PDR12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Plasma membrane ATP-binding cassette transporter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2274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4548</w:t>
            </w:r>
          </w:p>
        </w:tc>
      </w:tr>
      <w:tr w:rsidR="00757500" w:rsidRPr="005709FB" w:rsidTr="0021171D">
        <w:trPr>
          <w:trHeight w:val="290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Cgsef1::Tn7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CAGL0A04455g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SEF1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Putative transcription factor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7500" w:rsidRPr="005709FB" w:rsidRDefault="00757500" w:rsidP="002117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09FB">
              <w:rPr>
                <w:rFonts w:ascii="Times New Roman" w:hAnsi="Times New Roman"/>
                <w:color w:val="000000"/>
                <w:sz w:val="18"/>
                <w:szCs w:val="18"/>
              </w:rPr>
              <w:t>3291</w:t>
            </w:r>
          </w:p>
        </w:tc>
      </w:tr>
    </w:tbl>
    <w:p w:rsidR="00757500" w:rsidRDefault="00757500" w:rsidP="00757500"/>
    <w:p w:rsidR="00FF7457" w:rsidRDefault="00FF7457"/>
    <w:sectPr w:rsidR="00FF7457" w:rsidSect="0093664C">
      <w:footerReference w:type="default" r:id="rId6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853" w:rsidRDefault="00EB3853" w:rsidP="00D068D9">
      <w:pPr>
        <w:spacing w:after="0" w:line="240" w:lineRule="auto"/>
      </w:pPr>
      <w:r>
        <w:separator/>
      </w:r>
    </w:p>
  </w:endnote>
  <w:endnote w:type="continuationSeparator" w:id="1">
    <w:p w:rsidR="00EB3853" w:rsidRDefault="00EB3853" w:rsidP="00D0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291"/>
      <w:docPartObj>
        <w:docPartGallery w:val="Page Numbers (Bottom of Page)"/>
        <w:docPartUnique/>
      </w:docPartObj>
    </w:sdtPr>
    <w:sdtContent>
      <w:p w:rsidR="00D068D9" w:rsidRDefault="00D068D9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068D9" w:rsidRDefault="00D068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853" w:rsidRDefault="00EB3853" w:rsidP="00D068D9">
      <w:pPr>
        <w:spacing w:after="0" w:line="240" w:lineRule="auto"/>
      </w:pPr>
      <w:r>
        <w:separator/>
      </w:r>
    </w:p>
  </w:footnote>
  <w:footnote w:type="continuationSeparator" w:id="1">
    <w:p w:rsidR="00EB3853" w:rsidRDefault="00EB3853" w:rsidP="00D06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500"/>
    <w:rsid w:val="00757500"/>
    <w:rsid w:val="0093664C"/>
    <w:rsid w:val="00D068D9"/>
    <w:rsid w:val="00EB3853"/>
    <w:rsid w:val="00F87AB9"/>
    <w:rsid w:val="00FF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0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8D9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8D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Rupinderkour</cp:lastModifiedBy>
  <cp:revision>3</cp:revision>
  <dcterms:created xsi:type="dcterms:W3CDTF">2012-07-07T14:42:00Z</dcterms:created>
  <dcterms:modified xsi:type="dcterms:W3CDTF">2012-07-11T05:29:00Z</dcterms:modified>
</cp:coreProperties>
</file>