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19" w:rsidRPr="00D51FA9" w:rsidRDefault="00340E19" w:rsidP="00340E19">
      <w:pPr>
        <w:spacing w:line="480" w:lineRule="auto"/>
        <w:jc w:val="both"/>
        <w:rPr>
          <w:rFonts w:ascii="Times New Roman" w:hAnsi="Times New Roman"/>
          <w:color w:val="000000"/>
          <w:lang w:val="en-GB"/>
        </w:rPr>
      </w:pPr>
      <w:bookmarkStart w:id="0" w:name="_GoBack"/>
      <w:bookmarkEnd w:id="0"/>
      <w:r w:rsidRPr="00D51FA9">
        <w:rPr>
          <w:rFonts w:ascii="Times New Roman" w:hAnsi="Times New Roman"/>
          <w:color w:val="000000"/>
          <w:lang w:val="en-GB"/>
        </w:rPr>
        <w:t>Supplementary table</w:t>
      </w:r>
    </w:p>
    <w:p w:rsidR="00340E19" w:rsidRPr="00D51FA9" w:rsidRDefault="00340E19" w:rsidP="00340E19">
      <w:pPr>
        <w:spacing w:line="480" w:lineRule="auto"/>
        <w:jc w:val="both"/>
        <w:rPr>
          <w:rFonts w:ascii="Times New Roman" w:hAnsi="Times New Roman"/>
          <w:color w:val="000000"/>
          <w:lang w:val="en-GB"/>
        </w:rPr>
      </w:pPr>
      <w:r w:rsidRPr="00D51FA9">
        <w:rPr>
          <w:rFonts w:ascii="Times New Roman" w:hAnsi="Times New Roman"/>
          <w:color w:val="000000"/>
          <w:lang w:val="en-GB"/>
        </w:rPr>
        <w:t xml:space="preserve">All data used in the analysis are summarized here. </w:t>
      </w:r>
      <w:proofErr w:type="spellStart"/>
      <w:r w:rsidRPr="00D51FA9">
        <w:rPr>
          <w:rFonts w:ascii="Times New Roman" w:hAnsi="Times New Roman"/>
          <w:color w:val="000000"/>
          <w:lang w:val="en-GB"/>
        </w:rPr>
        <w:t>Megasatellite_ID</w:t>
      </w:r>
      <w:proofErr w:type="spellEnd"/>
      <w:r w:rsidRPr="00D51FA9">
        <w:rPr>
          <w:rFonts w:ascii="Times New Roman" w:hAnsi="Times New Roman"/>
          <w:color w:val="000000"/>
          <w:lang w:val="en-GB"/>
        </w:rPr>
        <w:t xml:space="preserve">: corresponds to the gene identification. When more than one </w:t>
      </w:r>
      <w:proofErr w:type="spellStart"/>
      <w:r w:rsidRPr="00D51FA9">
        <w:rPr>
          <w:rFonts w:ascii="Times New Roman" w:hAnsi="Times New Roman"/>
          <w:color w:val="000000"/>
          <w:lang w:val="en-GB"/>
        </w:rPr>
        <w:t>megasatellite</w:t>
      </w:r>
      <w:proofErr w:type="spellEnd"/>
      <w:r w:rsidRPr="00D51FA9">
        <w:rPr>
          <w:rFonts w:ascii="Times New Roman" w:hAnsi="Times New Roman"/>
          <w:color w:val="000000"/>
          <w:lang w:val="en-GB"/>
        </w:rPr>
        <w:t xml:space="preserve"> is found in the same gene, it is followed by an index number, 1, 2, etc. Gene Name: name of the gene, when it has a known function. Start, End: refer to motif borders on the corresponding protein. Size: motif size (in amino acids). Clusters: cluster of the motif, or of the protein in which the tandemly repeated peptide was deleted. single: motif or protein without any detectable homologue. Family: </w:t>
      </w:r>
      <w:proofErr w:type="spellStart"/>
      <w:r w:rsidRPr="00D51FA9">
        <w:rPr>
          <w:rFonts w:ascii="Times New Roman" w:hAnsi="Times New Roman"/>
          <w:color w:val="000000"/>
          <w:lang w:val="en-GB"/>
        </w:rPr>
        <w:t>Megasatellite</w:t>
      </w:r>
      <w:proofErr w:type="spellEnd"/>
      <w:r w:rsidRPr="00D51FA9">
        <w:rPr>
          <w:rFonts w:ascii="Times New Roman" w:hAnsi="Times New Roman"/>
          <w:color w:val="000000"/>
          <w:lang w:val="en-GB"/>
        </w:rPr>
        <w:t xml:space="preserve"> family, based on clustering (see text). </w:t>
      </w:r>
      <w:proofErr w:type="spellStart"/>
      <w:r w:rsidRPr="00D51FA9">
        <w:rPr>
          <w:rFonts w:ascii="Times New Roman" w:hAnsi="Times New Roman"/>
          <w:color w:val="000000"/>
          <w:lang w:val="en-GB"/>
        </w:rPr>
        <w:t>Motif_ID</w:t>
      </w:r>
      <w:proofErr w:type="spellEnd"/>
      <w:r w:rsidRPr="00D51FA9">
        <w:rPr>
          <w:rFonts w:ascii="Times New Roman" w:hAnsi="Times New Roman"/>
          <w:color w:val="000000"/>
          <w:lang w:val="en-GB"/>
        </w:rPr>
        <w:t xml:space="preserve">: each motif in a given </w:t>
      </w:r>
      <w:proofErr w:type="spellStart"/>
      <w:r w:rsidRPr="00D51FA9">
        <w:rPr>
          <w:rFonts w:ascii="Times New Roman" w:hAnsi="Times New Roman"/>
          <w:color w:val="000000"/>
          <w:lang w:val="en-GB"/>
        </w:rPr>
        <w:t>megasatellite</w:t>
      </w:r>
      <w:proofErr w:type="spellEnd"/>
      <w:r w:rsidRPr="00D51FA9">
        <w:rPr>
          <w:rFonts w:ascii="Times New Roman" w:hAnsi="Times New Roman"/>
          <w:color w:val="000000"/>
          <w:lang w:val="en-GB"/>
        </w:rPr>
        <w:t xml:space="preserve"> was numbered, so that each motif bears a unique identifier. Amino-acid %: Amino-acid composition of </w:t>
      </w:r>
      <w:proofErr w:type="spellStart"/>
      <w:r w:rsidRPr="00D51FA9">
        <w:rPr>
          <w:rFonts w:ascii="Times New Roman" w:hAnsi="Times New Roman"/>
          <w:color w:val="000000"/>
          <w:lang w:val="en-GB"/>
        </w:rPr>
        <w:t>megasatellites</w:t>
      </w:r>
      <w:proofErr w:type="spellEnd"/>
      <w:r w:rsidRPr="00D51FA9">
        <w:rPr>
          <w:rFonts w:ascii="Times New Roman" w:hAnsi="Times New Roman"/>
          <w:color w:val="000000"/>
          <w:lang w:val="en-GB"/>
        </w:rPr>
        <w:t>. Amino acids in proportions statistically different from the average composition of the studied proteome are indicated (see Figure 3 and text). The composition is indicated next to the first motif of the tandem repeat. Motif sequence: individual sequence of each motif.</w:t>
      </w:r>
    </w:p>
    <w:p w:rsidR="005627CA" w:rsidRDefault="005627CA"/>
    <w:sectPr w:rsidR="005627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19"/>
    <w:rsid w:val="00000F33"/>
    <w:rsid w:val="00001F7A"/>
    <w:rsid w:val="00006AEF"/>
    <w:rsid w:val="000073E1"/>
    <w:rsid w:val="0001009E"/>
    <w:rsid w:val="0002684C"/>
    <w:rsid w:val="000703B9"/>
    <w:rsid w:val="000956E2"/>
    <w:rsid w:val="000A781E"/>
    <w:rsid w:val="000C4CD9"/>
    <w:rsid w:val="000D5853"/>
    <w:rsid w:val="000E61CE"/>
    <w:rsid w:val="000F00BE"/>
    <w:rsid w:val="000F4B40"/>
    <w:rsid w:val="00104F8E"/>
    <w:rsid w:val="00106EBF"/>
    <w:rsid w:val="0013131A"/>
    <w:rsid w:val="001449B1"/>
    <w:rsid w:val="0017770E"/>
    <w:rsid w:val="00183C75"/>
    <w:rsid w:val="00187520"/>
    <w:rsid w:val="00195CC1"/>
    <w:rsid w:val="001A312A"/>
    <w:rsid w:val="001C3520"/>
    <w:rsid w:val="001C3CC6"/>
    <w:rsid w:val="001C45A2"/>
    <w:rsid w:val="001D16C3"/>
    <w:rsid w:val="001E2804"/>
    <w:rsid w:val="002211DF"/>
    <w:rsid w:val="00237A89"/>
    <w:rsid w:val="00244271"/>
    <w:rsid w:val="00252F08"/>
    <w:rsid w:val="00283B7B"/>
    <w:rsid w:val="002C1C83"/>
    <w:rsid w:val="002D73FC"/>
    <w:rsid w:val="002E3B23"/>
    <w:rsid w:val="002E75AB"/>
    <w:rsid w:val="002F13A1"/>
    <w:rsid w:val="002F4D93"/>
    <w:rsid w:val="00301EB8"/>
    <w:rsid w:val="00312230"/>
    <w:rsid w:val="00316B95"/>
    <w:rsid w:val="003177ED"/>
    <w:rsid w:val="003270A4"/>
    <w:rsid w:val="00340767"/>
    <w:rsid w:val="00340E19"/>
    <w:rsid w:val="0036206B"/>
    <w:rsid w:val="00363CE3"/>
    <w:rsid w:val="003674BC"/>
    <w:rsid w:val="00383C70"/>
    <w:rsid w:val="00383ECE"/>
    <w:rsid w:val="0039471C"/>
    <w:rsid w:val="003A6C9D"/>
    <w:rsid w:val="003C3426"/>
    <w:rsid w:val="003C5546"/>
    <w:rsid w:val="003C773C"/>
    <w:rsid w:val="00401E5B"/>
    <w:rsid w:val="00432C95"/>
    <w:rsid w:val="004420B6"/>
    <w:rsid w:val="00443F45"/>
    <w:rsid w:val="0046207D"/>
    <w:rsid w:val="004633C8"/>
    <w:rsid w:val="00466069"/>
    <w:rsid w:val="004821D1"/>
    <w:rsid w:val="00482CCF"/>
    <w:rsid w:val="00485CA4"/>
    <w:rsid w:val="00492AB0"/>
    <w:rsid w:val="004970F1"/>
    <w:rsid w:val="004A054E"/>
    <w:rsid w:val="004A7644"/>
    <w:rsid w:val="004B4D2F"/>
    <w:rsid w:val="004C10A8"/>
    <w:rsid w:val="004C32B6"/>
    <w:rsid w:val="004D72EA"/>
    <w:rsid w:val="00520985"/>
    <w:rsid w:val="005319BA"/>
    <w:rsid w:val="00535B75"/>
    <w:rsid w:val="00540232"/>
    <w:rsid w:val="00543579"/>
    <w:rsid w:val="00552AF5"/>
    <w:rsid w:val="005627CA"/>
    <w:rsid w:val="00583F1A"/>
    <w:rsid w:val="00585206"/>
    <w:rsid w:val="00590E43"/>
    <w:rsid w:val="005A193B"/>
    <w:rsid w:val="005A299C"/>
    <w:rsid w:val="005A4F4D"/>
    <w:rsid w:val="005A5D07"/>
    <w:rsid w:val="005B3975"/>
    <w:rsid w:val="005B60D8"/>
    <w:rsid w:val="005C5844"/>
    <w:rsid w:val="005D008F"/>
    <w:rsid w:val="005D0F3B"/>
    <w:rsid w:val="005D0F5A"/>
    <w:rsid w:val="005D3E1D"/>
    <w:rsid w:val="005F2F69"/>
    <w:rsid w:val="005F3FC7"/>
    <w:rsid w:val="005F56C6"/>
    <w:rsid w:val="005F5EDF"/>
    <w:rsid w:val="00612FCE"/>
    <w:rsid w:val="006162FE"/>
    <w:rsid w:val="00621BC8"/>
    <w:rsid w:val="00633C30"/>
    <w:rsid w:val="00643CFF"/>
    <w:rsid w:val="00652CD5"/>
    <w:rsid w:val="0065478A"/>
    <w:rsid w:val="00675D85"/>
    <w:rsid w:val="00686F29"/>
    <w:rsid w:val="006A0419"/>
    <w:rsid w:val="006A18EB"/>
    <w:rsid w:val="006A7432"/>
    <w:rsid w:val="006C0EE2"/>
    <w:rsid w:val="006E4787"/>
    <w:rsid w:val="006E5D62"/>
    <w:rsid w:val="00701AF5"/>
    <w:rsid w:val="00701CA0"/>
    <w:rsid w:val="00701F6A"/>
    <w:rsid w:val="00703EED"/>
    <w:rsid w:val="00710735"/>
    <w:rsid w:val="00715513"/>
    <w:rsid w:val="007178CE"/>
    <w:rsid w:val="00731723"/>
    <w:rsid w:val="00734BFB"/>
    <w:rsid w:val="00754E1F"/>
    <w:rsid w:val="00754E6A"/>
    <w:rsid w:val="00754F1B"/>
    <w:rsid w:val="00760997"/>
    <w:rsid w:val="00774779"/>
    <w:rsid w:val="00792197"/>
    <w:rsid w:val="007A6EDA"/>
    <w:rsid w:val="007A7020"/>
    <w:rsid w:val="007C3954"/>
    <w:rsid w:val="007E0145"/>
    <w:rsid w:val="007E40D2"/>
    <w:rsid w:val="007F25FB"/>
    <w:rsid w:val="007F2A5C"/>
    <w:rsid w:val="007F4D2F"/>
    <w:rsid w:val="008031AE"/>
    <w:rsid w:val="00811FE7"/>
    <w:rsid w:val="00812366"/>
    <w:rsid w:val="00820F27"/>
    <w:rsid w:val="00823722"/>
    <w:rsid w:val="00823E39"/>
    <w:rsid w:val="008355CE"/>
    <w:rsid w:val="00854C82"/>
    <w:rsid w:val="00860757"/>
    <w:rsid w:val="0087000E"/>
    <w:rsid w:val="0088106A"/>
    <w:rsid w:val="00895D38"/>
    <w:rsid w:val="008971AF"/>
    <w:rsid w:val="008A004F"/>
    <w:rsid w:val="008A4040"/>
    <w:rsid w:val="008B354C"/>
    <w:rsid w:val="008B4A00"/>
    <w:rsid w:val="008E2E18"/>
    <w:rsid w:val="008F166E"/>
    <w:rsid w:val="00901C39"/>
    <w:rsid w:val="00905AEC"/>
    <w:rsid w:val="0091495C"/>
    <w:rsid w:val="00922AAC"/>
    <w:rsid w:val="009235DF"/>
    <w:rsid w:val="00934746"/>
    <w:rsid w:val="00935248"/>
    <w:rsid w:val="009526B2"/>
    <w:rsid w:val="009543E9"/>
    <w:rsid w:val="0095789D"/>
    <w:rsid w:val="00980184"/>
    <w:rsid w:val="00981525"/>
    <w:rsid w:val="00993FAF"/>
    <w:rsid w:val="009A0C0A"/>
    <w:rsid w:val="009A1C74"/>
    <w:rsid w:val="009A753D"/>
    <w:rsid w:val="009A7E04"/>
    <w:rsid w:val="009B0D30"/>
    <w:rsid w:val="009C31DD"/>
    <w:rsid w:val="009C5D62"/>
    <w:rsid w:val="009C717A"/>
    <w:rsid w:val="009D512B"/>
    <w:rsid w:val="009E290B"/>
    <w:rsid w:val="00A036D0"/>
    <w:rsid w:val="00A321E4"/>
    <w:rsid w:val="00A32539"/>
    <w:rsid w:val="00A433C4"/>
    <w:rsid w:val="00A77013"/>
    <w:rsid w:val="00A807A8"/>
    <w:rsid w:val="00A91C35"/>
    <w:rsid w:val="00A92923"/>
    <w:rsid w:val="00A96A98"/>
    <w:rsid w:val="00AA2972"/>
    <w:rsid w:val="00AB40CE"/>
    <w:rsid w:val="00AC5319"/>
    <w:rsid w:val="00AC7AB3"/>
    <w:rsid w:val="00AD776A"/>
    <w:rsid w:val="00AF111A"/>
    <w:rsid w:val="00AF2768"/>
    <w:rsid w:val="00AF3614"/>
    <w:rsid w:val="00B0359D"/>
    <w:rsid w:val="00B04E10"/>
    <w:rsid w:val="00B128A8"/>
    <w:rsid w:val="00B26612"/>
    <w:rsid w:val="00B26A43"/>
    <w:rsid w:val="00B40144"/>
    <w:rsid w:val="00B62C23"/>
    <w:rsid w:val="00B84F81"/>
    <w:rsid w:val="00B93F24"/>
    <w:rsid w:val="00BA117A"/>
    <w:rsid w:val="00BA363B"/>
    <w:rsid w:val="00BA75E7"/>
    <w:rsid w:val="00BE0E22"/>
    <w:rsid w:val="00BE234D"/>
    <w:rsid w:val="00C05443"/>
    <w:rsid w:val="00C05E35"/>
    <w:rsid w:val="00C06051"/>
    <w:rsid w:val="00C13A82"/>
    <w:rsid w:val="00C16952"/>
    <w:rsid w:val="00C37DEF"/>
    <w:rsid w:val="00C55262"/>
    <w:rsid w:val="00C554B4"/>
    <w:rsid w:val="00C56875"/>
    <w:rsid w:val="00C76003"/>
    <w:rsid w:val="00C82AEB"/>
    <w:rsid w:val="00C86588"/>
    <w:rsid w:val="00CB063A"/>
    <w:rsid w:val="00CB2AB6"/>
    <w:rsid w:val="00CB3DE0"/>
    <w:rsid w:val="00CC75C6"/>
    <w:rsid w:val="00CD6F30"/>
    <w:rsid w:val="00CD7F7F"/>
    <w:rsid w:val="00CE3182"/>
    <w:rsid w:val="00CF23F8"/>
    <w:rsid w:val="00CF490B"/>
    <w:rsid w:val="00CF701C"/>
    <w:rsid w:val="00D1544D"/>
    <w:rsid w:val="00D15ED8"/>
    <w:rsid w:val="00D15EDD"/>
    <w:rsid w:val="00D276C4"/>
    <w:rsid w:val="00D27EF1"/>
    <w:rsid w:val="00D91406"/>
    <w:rsid w:val="00DD47B5"/>
    <w:rsid w:val="00DD7338"/>
    <w:rsid w:val="00DF36D1"/>
    <w:rsid w:val="00DF451D"/>
    <w:rsid w:val="00E01C5C"/>
    <w:rsid w:val="00E056B6"/>
    <w:rsid w:val="00E149D3"/>
    <w:rsid w:val="00E1502A"/>
    <w:rsid w:val="00E71C27"/>
    <w:rsid w:val="00E75FB1"/>
    <w:rsid w:val="00E9110C"/>
    <w:rsid w:val="00EA3979"/>
    <w:rsid w:val="00EA447E"/>
    <w:rsid w:val="00EB26E5"/>
    <w:rsid w:val="00EE28F8"/>
    <w:rsid w:val="00EF1B74"/>
    <w:rsid w:val="00EF3FC8"/>
    <w:rsid w:val="00F05FEA"/>
    <w:rsid w:val="00F14461"/>
    <w:rsid w:val="00F37848"/>
    <w:rsid w:val="00F44D77"/>
    <w:rsid w:val="00F75DFB"/>
    <w:rsid w:val="00F771E8"/>
    <w:rsid w:val="00F97AF2"/>
    <w:rsid w:val="00FA61CA"/>
    <w:rsid w:val="00FA77CD"/>
    <w:rsid w:val="00FC46F7"/>
    <w:rsid w:val="00FE469C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E19"/>
    <w:rPr>
      <w:rFonts w:ascii="Palatino" w:hAnsi="Palatino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E19"/>
    <w:rPr>
      <w:rFonts w:ascii="Palatino" w:hAnsi="Palatino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Macintosh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Lin</dc:creator>
  <cp:lastModifiedBy>Marek Skrzypek</cp:lastModifiedBy>
  <cp:revision>2</cp:revision>
  <dcterms:created xsi:type="dcterms:W3CDTF">2013-06-04T14:26:00Z</dcterms:created>
  <dcterms:modified xsi:type="dcterms:W3CDTF">2013-06-04T14:26:00Z</dcterms:modified>
</cp:coreProperties>
</file>